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9F8B0" w14:textId="4E28FBB9" w:rsidR="00943FE5" w:rsidRDefault="00943FE5" w:rsidP="00943FE5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</w:t>
      </w:r>
      <w:r>
        <w:rPr>
          <w:rFonts w:ascii="Arial" w:eastAsiaTheme="minorEastAsia" w:hAnsi="Arial" w:cs="Arial"/>
          <w:b/>
          <w:sz w:val="24"/>
          <w:szCs w:val="24"/>
          <w:lang w:val="sv-SE" w:eastAsia="zh-CN"/>
        </w:rPr>
        <w:t>11</w:t>
      </w:r>
      <w:r w:rsidR="0097034C">
        <w:rPr>
          <w:rFonts w:ascii="Arial" w:eastAsiaTheme="minorEastAsia" w:hAnsi="Arial" w:cs="Arial"/>
          <w:b/>
          <w:sz w:val="24"/>
          <w:szCs w:val="24"/>
          <w:lang w:val="sv-SE" w:eastAsia="zh-CN"/>
        </w:rPr>
        <w:t>3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97034C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R4-</w:t>
      </w:r>
      <w:r w:rsidR="003C4043" w:rsidRPr="003C4043">
        <w:rPr>
          <w:rFonts w:ascii="Arial" w:eastAsiaTheme="minorEastAsia" w:hAnsi="Arial"/>
          <w:b/>
          <w:sz w:val="24"/>
          <w:szCs w:val="24"/>
          <w:lang w:eastAsia="zh-CN"/>
        </w:rPr>
        <w:t>2420</w:t>
      </w:r>
      <w:r w:rsidR="001474D7">
        <w:rPr>
          <w:rFonts w:ascii="Arial" w:eastAsiaTheme="minorEastAsia" w:hAnsi="Arial"/>
          <w:b/>
          <w:sz w:val="24"/>
          <w:szCs w:val="24"/>
          <w:lang w:eastAsia="zh-CN"/>
        </w:rPr>
        <w:t>209</w:t>
      </w:r>
    </w:p>
    <w:p w14:paraId="25765945" w14:textId="7BD84873" w:rsidR="00943FE5" w:rsidRDefault="0097034C" w:rsidP="00943FE5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r w:rsidRPr="0097034C">
        <w:rPr>
          <w:rFonts w:ascii="Arial" w:hAnsi="Arial"/>
          <w:b/>
          <w:sz w:val="24"/>
          <w:szCs w:val="24"/>
          <w:lang w:val="sv-SE" w:eastAsia="zh-CN"/>
        </w:rPr>
        <w:t>Orlando, US, 18 ‒ 22 November</w:t>
      </w:r>
      <w:r w:rsidR="00943FE5">
        <w:rPr>
          <w:rFonts w:ascii="Arial" w:hAnsi="Arial"/>
          <w:b/>
          <w:sz w:val="24"/>
          <w:szCs w:val="24"/>
          <w:lang w:eastAsia="zh-CN"/>
        </w:rPr>
        <w:t>, 2024</w:t>
      </w:r>
    </w:p>
    <w:p w14:paraId="1226C057" w14:textId="551F5D3E" w:rsidR="00E61455" w:rsidRPr="00D544CA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D544CA">
        <w:rPr>
          <w:rFonts w:ascii="Arial" w:hAnsi="Arial" w:cs="Arial"/>
          <w:b/>
          <w:sz w:val="22"/>
        </w:rPr>
        <w:t xml:space="preserve">Title: </w:t>
      </w:r>
      <w:r w:rsidRPr="00D544CA">
        <w:rPr>
          <w:rFonts w:ascii="Arial" w:hAnsi="Arial" w:cs="Arial"/>
          <w:b/>
          <w:sz w:val="22"/>
        </w:rPr>
        <w:tab/>
      </w:r>
      <w:r w:rsidR="00C33F0B">
        <w:rPr>
          <w:rFonts w:ascii="Arial" w:hAnsi="Arial" w:cs="Arial"/>
          <w:sz w:val="22"/>
          <w:lang w:eastAsia="zh-CN"/>
        </w:rPr>
        <w:t xml:space="preserve">Simulation assumptions for CJT calibration </w:t>
      </w:r>
    </w:p>
    <w:p w14:paraId="73AD8CE3" w14:textId="6DD4FC7F" w:rsidR="00E61455" w:rsidRPr="00D544CA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D544CA">
        <w:rPr>
          <w:rFonts w:ascii="Arial" w:hAnsi="Arial" w:cs="Arial"/>
          <w:b/>
          <w:sz w:val="22"/>
        </w:rPr>
        <w:t>Agenda Item:</w:t>
      </w:r>
      <w:r w:rsidRPr="00D544CA">
        <w:rPr>
          <w:rFonts w:ascii="Arial" w:hAnsi="Arial" w:cs="Arial"/>
          <w:b/>
          <w:sz w:val="22"/>
        </w:rPr>
        <w:tab/>
      </w:r>
      <w:r w:rsidR="0097034C">
        <w:rPr>
          <w:rFonts w:ascii="Arial" w:hAnsi="Arial" w:cs="Arial"/>
          <w:sz w:val="22"/>
          <w:lang w:eastAsia="zh-CN"/>
        </w:rPr>
        <w:t>7</w:t>
      </w:r>
      <w:r w:rsidR="00943FE5" w:rsidRPr="00943FE5">
        <w:rPr>
          <w:rFonts w:ascii="Arial" w:hAnsi="Arial" w:cs="Arial"/>
          <w:sz w:val="22"/>
          <w:lang w:eastAsia="zh-CN"/>
        </w:rPr>
        <w:t>.19.4</w:t>
      </w:r>
    </w:p>
    <w:p w14:paraId="6402E503" w14:textId="7D4D4EDB" w:rsidR="00D84BD0" w:rsidRPr="00D544CA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D544CA">
        <w:rPr>
          <w:rFonts w:ascii="Arial" w:hAnsi="Arial" w:cs="Arial"/>
          <w:b/>
          <w:sz w:val="22"/>
        </w:rPr>
        <w:t xml:space="preserve">Source: </w:t>
      </w:r>
      <w:r w:rsidRPr="00D544CA">
        <w:rPr>
          <w:rFonts w:ascii="Arial" w:hAnsi="Arial" w:cs="Arial"/>
          <w:b/>
          <w:sz w:val="22"/>
        </w:rPr>
        <w:tab/>
      </w:r>
      <w:r w:rsidR="0097034C" w:rsidRPr="0097034C">
        <w:rPr>
          <w:rFonts w:ascii="Arial" w:hAnsi="Arial" w:cs="Arial"/>
          <w:b/>
          <w:sz w:val="22"/>
        </w:rPr>
        <w:t>MediaTek inc.</w:t>
      </w:r>
    </w:p>
    <w:p w14:paraId="5E188A5E" w14:textId="77777777" w:rsidR="00E61455" w:rsidRPr="00D544CA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D544CA">
        <w:rPr>
          <w:rFonts w:ascii="Arial" w:hAnsi="Arial" w:cs="Arial"/>
          <w:b/>
          <w:sz w:val="22"/>
        </w:rPr>
        <w:t>Document for:</w:t>
      </w:r>
      <w:r w:rsidRPr="00D544CA">
        <w:rPr>
          <w:rFonts w:ascii="Arial" w:hAnsi="Arial" w:cs="Arial"/>
          <w:b/>
          <w:sz w:val="22"/>
        </w:rPr>
        <w:tab/>
      </w:r>
      <w:r w:rsidR="00280D59" w:rsidRPr="00D544CA">
        <w:rPr>
          <w:rFonts w:ascii="Arial" w:hAnsi="Arial" w:cs="Arial"/>
          <w:sz w:val="22"/>
          <w:lang w:eastAsia="zh-CN"/>
        </w:rPr>
        <w:t>Approval</w:t>
      </w:r>
    </w:p>
    <w:p w14:paraId="1D9DA9A4" w14:textId="1F3CC748" w:rsidR="00832090" w:rsidRPr="00F02B89" w:rsidRDefault="001474D7" w:rsidP="001474D7">
      <w:pPr>
        <w:pStyle w:val="Heading1"/>
        <w:numPr>
          <w:ilvl w:val="0"/>
          <w:numId w:val="56"/>
        </w:numPr>
      </w:pPr>
      <w:r>
        <w:t>Introduction</w:t>
      </w:r>
    </w:p>
    <w:p w14:paraId="1AFA4650" w14:textId="2F2E2CD8" w:rsidR="00687FF9" w:rsidRDefault="00687FF9" w:rsidP="00832090">
      <w:r>
        <w:t xml:space="preserve">In this meeting (RAN4#113), RAN4 has discussed the simulation assumptions for the delay and frequency offset reporting of CJT calibration for </w:t>
      </w:r>
      <w:r w:rsidRPr="00687FF9">
        <w:t xml:space="preserve">Rel-19 NR MIMO Phase 5 (Part2) </w:t>
      </w:r>
      <w:r>
        <w:t xml:space="preserve">and reached </w:t>
      </w:r>
      <w:r w:rsidR="00A27100">
        <w:t xml:space="preserve">the </w:t>
      </w:r>
      <w:r>
        <w:t>agreement captured in section 2.</w:t>
      </w:r>
    </w:p>
    <w:p w14:paraId="6E38D041" w14:textId="77777777" w:rsidR="00832090" w:rsidRDefault="00832090" w:rsidP="00832090">
      <w:pPr>
        <w:rPr>
          <w:lang w:eastAsia="zh-CN"/>
        </w:rPr>
      </w:pPr>
    </w:p>
    <w:p w14:paraId="75A8B63D" w14:textId="420F9222" w:rsidR="00F02B89" w:rsidRDefault="00F02B89" w:rsidP="001474D7">
      <w:pPr>
        <w:pStyle w:val="Heading1"/>
        <w:numPr>
          <w:ilvl w:val="0"/>
          <w:numId w:val="56"/>
        </w:numPr>
      </w:pPr>
      <w:r w:rsidRPr="00F02B89">
        <w:t>UE reporting enhancement for CJT calibration</w:t>
      </w:r>
    </w:p>
    <w:p w14:paraId="15E420EB" w14:textId="660F7276" w:rsidR="00833498" w:rsidRDefault="00833498" w:rsidP="00833498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2-1: On the simulation assumption for CJT calibration</w:t>
      </w:r>
    </w:p>
    <w:p w14:paraId="045B1BD4" w14:textId="665AF4E4" w:rsidR="00152BA2" w:rsidRPr="00152BA2" w:rsidRDefault="00152BA2" w:rsidP="00152BA2">
      <w:pPr>
        <w:rPr>
          <w:lang w:eastAsia="ko-KR"/>
        </w:rPr>
      </w:pPr>
      <w:r w:rsidRPr="00152BA2">
        <w:rPr>
          <w:lang w:eastAsia="ko-KR"/>
        </w:rPr>
        <w:t>Agreement:</w:t>
      </w:r>
    </w:p>
    <w:p w14:paraId="36474D69" w14:textId="075182B5" w:rsidR="00152BA2" w:rsidRPr="00152BA2" w:rsidRDefault="00152BA2" w:rsidP="00152BA2">
      <w:pPr>
        <w:pStyle w:val="ListParagraph"/>
        <w:numPr>
          <w:ilvl w:val="0"/>
          <w:numId w:val="49"/>
        </w:numPr>
        <w:ind w:firstLineChars="0"/>
        <w:rPr>
          <w:bCs/>
          <w:lang w:eastAsia="ko-KR"/>
        </w:rPr>
      </w:pPr>
      <w:r w:rsidRPr="00152BA2">
        <w:rPr>
          <w:bCs/>
          <w:lang w:eastAsia="ko-KR"/>
        </w:rPr>
        <w:t>Agree with the following table for delay/frequency offset reporting. FFS on phase offset.</w:t>
      </w:r>
    </w:p>
    <w:tbl>
      <w:tblPr>
        <w:tblW w:w="367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4"/>
        <w:gridCol w:w="5226"/>
      </w:tblGrid>
      <w:tr w:rsidR="00152BA2" w:rsidRPr="00152BA2" w14:paraId="6ED2D114" w14:textId="77777777" w:rsidTr="00152BA2">
        <w:trPr>
          <w:trHeight w:val="256"/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6871943A" w14:textId="77777777" w:rsidR="00152BA2" w:rsidRPr="00152BA2" w:rsidRDefault="00152BA2">
            <w:pPr>
              <w:spacing w:before="120" w:after="120"/>
              <w:rPr>
                <w:rFonts w:ascii="Times" w:eastAsia="Batang" w:hAnsi="Times" w:cstheme="minorBidi"/>
                <w:kern w:val="2"/>
                <w:sz w:val="18"/>
                <w:szCs w:val="18"/>
                <w:lang w:val="en-US"/>
              </w:rPr>
            </w:pPr>
            <w:r w:rsidRPr="00152BA2">
              <w:rPr>
                <w:rFonts w:ascii="Times" w:eastAsia="Batang" w:hAnsi="Times"/>
                <w:b/>
                <w:bCs/>
                <w:kern w:val="2"/>
                <w:sz w:val="18"/>
                <w:szCs w:val="18"/>
                <w:lang w:val="en-US"/>
              </w:rPr>
              <w:t>Parameter</w:t>
            </w:r>
          </w:p>
        </w:tc>
        <w:tc>
          <w:tcPr>
            <w:tcW w:w="3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6850622A" w14:textId="77777777" w:rsidR="00152BA2" w:rsidRPr="00152BA2" w:rsidRDefault="00152BA2">
            <w:pPr>
              <w:spacing w:before="120" w:after="120"/>
              <w:rPr>
                <w:rFonts w:ascii="Times" w:eastAsia="Batang" w:hAnsi="Times"/>
                <w:kern w:val="2"/>
                <w:sz w:val="18"/>
                <w:szCs w:val="18"/>
                <w:lang w:val="en-US" w:eastAsia="zh-CN"/>
              </w:rPr>
            </w:pPr>
            <w:r w:rsidRPr="00152BA2">
              <w:rPr>
                <w:rFonts w:ascii="Times" w:eastAsia="Batang" w:hAnsi="Times"/>
                <w:b/>
                <w:bCs/>
                <w:kern w:val="2"/>
                <w:sz w:val="18"/>
                <w:szCs w:val="18"/>
                <w:lang w:val="en-US"/>
              </w:rPr>
              <w:t>Value</w:t>
            </w:r>
          </w:p>
        </w:tc>
      </w:tr>
      <w:tr w:rsidR="00152BA2" w:rsidRPr="00152BA2" w14:paraId="6AC26F7E" w14:textId="77777777" w:rsidTr="00152BA2">
        <w:trPr>
          <w:trHeight w:val="44"/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28ABD4B8" w14:textId="77777777" w:rsidR="00152BA2" w:rsidRPr="00152BA2" w:rsidRDefault="00152BA2">
            <w:pPr>
              <w:spacing w:before="120" w:after="120"/>
              <w:rPr>
                <w:rFonts w:ascii="Times" w:eastAsia="Batang" w:hAnsi="Times"/>
                <w:b/>
                <w:bCs/>
                <w:kern w:val="2"/>
                <w:sz w:val="18"/>
                <w:szCs w:val="18"/>
                <w:lang w:val="en-US" w:eastAsia="en-US"/>
              </w:rPr>
            </w:pPr>
            <w:r w:rsidRPr="00152BA2">
              <w:rPr>
                <w:rFonts w:ascii="Times" w:eastAsia="Batang" w:hAnsi="Times"/>
                <w:b/>
                <w:bCs/>
                <w:kern w:val="2"/>
                <w:sz w:val="18"/>
                <w:szCs w:val="18"/>
                <w:lang w:val="en-US"/>
              </w:rPr>
              <w:t>Waveform</w:t>
            </w:r>
          </w:p>
        </w:tc>
        <w:tc>
          <w:tcPr>
            <w:tcW w:w="3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630C5269" w14:textId="77777777" w:rsidR="00152BA2" w:rsidRPr="00152BA2" w:rsidRDefault="00152BA2">
            <w:pPr>
              <w:spacing w:before="120" w:after="120"/>
              <w:rPr>
                <w:rFonts w:eastAsia="Batang"/>
                <w:kern w:val="2"/>
                <w:sz w:val="18"/>
                <w:szCs w:val="18"/>
                <w:lang w:val="en-US"/>
              </w:rPr>
            </w:pPr>
            <w:r w:rsidRPr="00152BA2">
              <w:rPr>
                <w:rFonts w:eastAsia="Batang"/>
                <w:kern w:val="2"/>
                <w:sz w:val="18"/>
                <w:szCs w:val="18"/>
                <w:lang w:val="en-US"/>
              </w:rPr>
              <w:t>OFDM</w:t>
            </w:r>
          </w:p>
        </w:tc>
      </w:tr>
      <w:tr w:rsidR="00152BA2" w:rsidRPr="00152BA2" w14:paraId="773134D0" w14:textId="77777777" w:rsidTr="00152BA2">
        <w:trPr>
          <w:trHeight w:val="44"/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403C1D73" w14:textId="77777777" w:rsidR="00152BA2" w:rsidRPr="00152BA2" w:rsidRDefault="00152BA2">
            <w:pPr>
              <w:spacing w:before="120" w:after="120"/>
              <w:rPr>
                <w:rFonts w:ascii="Times" w:eastAsia="Batang" w:hAnsi="Times"/>
                <w:kern w:val="2"/>
                <w:sz w:val="18"/>
                <w:szCs w:val="18"/>
                <w:lang w:val="en-US"/>
              </w:rPr>
            </w:pPr>
            <w:r w:rsidRPr="00152BA2">
              <w:rPr>
                <w:rFonts w:ascii="Times" w:eastAsia="Batang" w:hAnsi="Times"/>
                <w:b/>
                <w:bCs/>
                <w:kern w:val="2"/>
                <w:sz w:val="18"/>
                <w:szCs w:val="18"/>
                <w:lang w:val="en-US"/>
              </w:rPr>
              <w:t>Duplex, SCS</w:t>
            </w:r>
          </w:p>
        </w:tc>
        <w:tc>
          <w:tcPr>
            <w:tcW w:w="3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5D429519" w14:textId="77777777" w:rsidR="00152BA2" w:rsidRPr="00152BA2" w:rsidRDefault="00152BA2" w:rsidP="00152BA2">
            <w:pPr>
              <w:pStyle w:val="ListParagraph"/>
              <w:numPr>
                <w:ilvl w:val="0"/>
                <w:numId w:val="50"/>
              </w:numPr>
              <w:spacing w:before="120" w:after="120"/>
              <w:ind w:firstLineChars="0"/>
              <w:textAlignment w:val="auto"/>
              <w:rPr>
                <w:rFonts w:eastAsia="Batang"/>
                <w:kern w:val="2"/>
                <w:sz w:val="18"/>
                <w:szCs w:val="18"/>
                <w:lang w:val="en-US"/>
              </w:rPr>
            </w:pPr>
            <w:r w:rsidRPr="00152BA2">
              <w:rPr>
                <w:rFonts w:eastAsia="Batang"/>
                <w:sz w:val="18"/>
                <w:szCs w:val="18"/>
              </w:rPr>
              <w:t xml:space="preserve">FDD, </w:t>
            </w:r>
            <w:r w:rsidRPr="00152BA2">
              <w:rPr>
                <w:rFonts w:eastAsia="Batang"/>
                <w:sz w:val="18"/>
                <w:szCs w:val="18"/>
                <w:lang w:val="sv-SE"/>
              </w:rPr>
              <w:t>15kHz SCS</w:t>
            </w:r>
          </w:p>
          <w:p w14:paraId="5E5ED57E" w14:textId="77777777" w:rsidR="00152BA2" w:rsidRPr="00152BA2" w:rsidRDefault="00152BA2" w:rsidP="00152BA2">
            <w:pPr>
              <w:pStyle w:val="ListParagraph"/>
              <w:numPr>
                <w:ilvl w:val="0"/>
                <w:numId w:val="50"/>
              </w:numPr>
              <w:spacing w:before="120" w:after="120"/>
              <w:ind w:firstLineChars="0"/>
              <w:textAlignment w:val="auto"/>
              <w:rPr>
                <w:rFonts w:eastAsia="Batang"/>
                <w:sz w:val="18"/>
                <w:szCs w:val="18"/>
              </w:rPr>
            </w:pPr>
            <w:r w:rsidRPr="00152BA2">
              <w:rPr>
                <w:rFonts w:eastAsia="Batang"/>
                <w:sz w:val="18"/>
                <w:szCs w:val="18"/>
              </w:rPr>
              <w:t>TDD, 30</w:t>
            </w:r>
            <w:r w:rsidRPr="00152BA2">
              <w:rPr>
                <w:rFonts w:eastAsia="Batang"/>
                <w:sz w:val="18"/>
                <w:szCs w:val="18"/>
                <w:lang w:val="sv-SE"/>
              </w:rPr>
              <w:t>kHz SCS</w:t>
            </w:r>
          </w:p>
        </w:tc>
      </w:tr>
      <w:tr w:rsidR="00152BA2" w:rsidRPr="00152BA2" w14:paraId="23308408" w14:textId="77777777" w:rsidTr="00152BA2">
        <w:trPr>
          <w:trHeight w:val="44"/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35C3FAF0" w14:textId="77777777" w:rsidR="00152BA2" w:rsidRPr="00152BA2" w:rsidRDefault="00152BA2">
            <w:pPr>
              <w:spacing w:before="120" w:after="120"/>
              <w:rPr>
                <w:rFonts w:ascii="Times" w:eastAsia="Batang" w:hAnsi="Times"/>
                <w:kern w:val="2"/>
                <w:sz w:val="18"/>
                <w:szCs w:val="18"/>
                <w:lang w:val="en-US"/>
              </w:rPr>
            </w:pPr>
            <w:r w:rsidRPr="00152BA2">
              <w:rPr>
                <w:rFonts w:ascii="Times" w:eastAsia="Batang" w:hAnsi="Times"/>
                <w:b/>
                <w:bCs/>
                <w:kern w:val="2"/>
                <w:sz w:val="18"/>
                <w:szCs w:val="18"/>
                <w:lang w:val="en-US"/>
              </w:rPr>
              <w:t>Carrier Frequency</w:t>
            </w:r>
          </w:p>
        </w:tc>
        <w:tc>
          <w:tcPr>
            <w:tcW w:w="3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3A7E87E7" w14:textId="77777777" w:rsidR="00152BA2" w:rsidRPr="00152BA2" w:rsidRDefault="00152BA2">
            <w:pPr>
              <w:spacing w:before="120" w:after="120"/>
              <w:rPr>
                <w:rFonts w:eastAsia="Batang"/>
                <w:kern w:val="2"/>
                <w:sz w:val="18"/>
                <w:szCs w:val="18"/>
                <w:lang w:val="en-US"/>
              </w:rPr>
            </w:pPr>
            <w:r w:rsidRPr="00152BA2">
              <w:rPr>
                <w:rFonts w:eastAsia="Batang"/>
                <w:kern w:val="2"/>
                <w:sz w:val="18"/>
                <w:szCs w:val="18"/>
                <w:lang w:val="en-US"/>
              </w:rPr>
              <w:t>3.5 GHz</w:t>
            </w:r>
          </w:p>
        </w:tc>
      </w:tr>
      <w:tr w:rsidR="00152BA2" w:rsidRPr="00152BA2" w14:paraId="023EACD7" w14:textId="77777777" w:rsidTr="00152BA2">
        <w:trPr>
          <w:trHeight w:val="44"/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1745FBF4" w14:textId="77777777" w:rsidR="00152BA2" w:rsidRPr="00152BA2" w:rsidRDefault="00152BA2">
            <w:pPr>
              <w:spacing w:before="120" w:after="120"/>
              <w:rPr>
                <w:rFonts w:ascii="Times" w:eastAsia="Batang" w:hAnsi="Times"/>
                <w:kern w:val="2"/>
                <w:sz w:val="18"/>
                <w:szCs w:val="18"/>
                <w:lang w:val="en-US"/>
              </w:rPr>
            </w:pPr>
            <w:r w:rsidRPr="00152BA2">
              <w:rPr>
                <w:rFonts w:ascii="Times" w:eastAsia="Batang" w:hAnsi="Times"/>
                <w:b/>
                <w:bCs/>
                <w:kern w:val="2"/>
                <w:sz w:val="18"/>
                <w:szCs w:val="18"/>
                <w:lang w:val="en-US"/>
              </w:rPr>
              <w:t>Channel Model</w:t>
            </w:r>
          </w:p>
        </w:tc>
        <w:tc>
          <w:tcPr>
            <w:tcW w:w="3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72DF7955" w14:textId="77777777" w:rsidR="00152BA2" w:rsidRPr="00152BA2" w:rsidRDefault="00152BA2">
            <w:pPr>
              <w:spacing w:before="120" w:after="120"/>
              <w:rPr>
                <w:rFonts w:eastAsia="Batang"/>
                <w:kern w:val="2"/>
                <w:sz w:val="18"/>
                <w:szCs w:val="18"/>
                <w:lang w:val="en-US"/>
              </w:rPr>
            </w:pPr>
            <w:r w:rsidRPr="00152BA2">
              <w:rPr>
                <w:rFonts w:eastAsia="Batang"/>
                <w:kern w:val="2"/>
                <w:sz w:val="18"/>
                <w:szCs w:val="18"/>
                <w:lang w:val="en-US"/>
              </w:rPr>
              <w:t xml:space="preserve">TDLC300-10 </w:t>
            </w:r>
          </w:p>
        </w:tc>
      </w:tr>
      <w:tr w:rsidR="00152BA2" w:rsidRPr="00152BA2" w14:paraId="273EB0B6" w14:textId="77777777" w:rsidTr="00152BA2">
        <w:trPr>
          <w:trHeight w:val="44"/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39796A6E" w14:textId="77777777" w:rsidR="00152BA2" w:rsidRPr="00152BA2" w:rsidRDefault="00152BA2">
            <w:pPr>
              <w:spacing w:before="120" w:after="120"/>
              <w:rPr>
                <w:rFonts w:ascii="Times" w:eastAsia="Batang" w:hAnsi="Times"/>
                <w:b/>
                <w:kern w:val="2"/>
                <w:sz w:val="18"/>
                <w:szCs w:val="18"/>
                <w:lang w:val="en-US"/>
              </w:rPr>
            </w:pPr>
            <w:r w:rsidRPr="00152BA2">
              <w:rPr>
                <w:rFonts w:ascii="Times" w:eastAsia="Batang" w:hAnsi="Times"/>
                <w:b/>
                <w:kern w:val="2"/>
                <w:sz w:val="18"/>
                <w:szCs w:val="18"/>
                <w:lang w:val="en-US"/>
              </w:rPr>
              <w:t>Delay Spread</w:t>
            </w:r>
          </w:p>
        </w:tc>
        <w:tc>
          <w:tcPr>
            <w:tcW w:w="3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01F4CBE5" w14:textId="77777777" w:rsidR="00152BA2" w:rsidRPr="00152BA2" w:rsidRDefault="00152BA2">
            <w:pPr>
              <w:spacing w:before="120" w:after="120"/>
              <w:rPr>
                <w:rFonts w:eastAsia="Batang"/>
                <w:kern w:val="2"/>
                <w:sz w:val="18"/>
                <w:szCs w:val="18"/>
                <w:lang w:val="en-US"/>
              </w:rPr>
            </w:pPr>
            <w:r w:rsidRPr="00152BA2">
              <w:rPr>
                <w:rFonts w:eastAsia="Batang"/>
                <w:kern w:val="2"/>
                <w:sz w:val="18"/>
                <w:szCs w:val="18"/>
                <w:lang w:val="en-US"/>
              </w:rPr>
              <w:t>300ns</w:t>
            </w:r>
          </w:p>
        </w:tc>
      </w:tr>
      <w:tr w:rsidR="00152BA2" w:rsidRPr="00152BA2" w14:paraId="2E3CDAF0" w14:textId="77777777" w:rsidTr="00152BA2">
        <w:trPr>
          <w:trHeight w:val="44"/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2B0E0984" w14:textId="77777777" w:rsidR="00152BA2" w:rsidRPr="00152BA2" w:rsidRDefault="00152BA2">
            <w:pPr>
              <w:spacing w:before="120" w:after="120"/>
              <w:rPr>
                <w:rFonts w:ascii="Times" w:eastAsia="Batang" w:hAnsi="Times"/>
                <w:b/>
                <w:kern w:val="2"/>
                <w:sz w:val="18"/>
                <w:szCs w:val="18"/>
                <w:lang w:val="en-US"/>
              </w:rPr>
            </w:pPr>
            <w:r w:rsidRPr="00152BA2">
              <w:rPr>
                <w:rFonts w:ascii="Times" w:eastAsia="Batang" w:hAnsi="Times"/>
                <w:b/>
                <w:kern w:val="2"/>
                <w:sz w:val="18"/>
                <w:szCs w:val="18"/>
                <w:lang w:val="en-US"/>
              </w:rPr>
              <w:t>antenna configuration</w:t>
            </w:r>
          </w:p>
        </w:tc>
        <w:tc>
          <w:tcPr>
            <w:tcW w:w="3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548FDDCD" w14:textId="77777777" w:rsidR="00152BA2" w:rsidRPr="00152BA2" w:rsidRDefault="00152BA2">
            <w:pPr>
              <w:spacing w:before="120" w:after="120"/>
              <w:rPr>
                <w:rFonts w:eastAsia="Batang"/>
                <w:kern w:val="2"/>
                <w:sz w:val="18"/>
                <w:szCs w:val="18"/>
                <w:lang w:val="en-US"/>
              </w:rPr>
            </w:pPr>
            <w:r w:rsidRPr="00152BA2">
              <w:rPr>
                <w:rFonts w:eastAsia="Batang"/>
                <w:kern w:val="2"/>
                <w:sz w:val="18"/>
                <w:szCs w:val="18"/>
                <w:lang w:val="sv-SE"/>
              </w:rPr>
              <w:t>1X2</w:t>
            </w:r>
          </w:p>
        </w:tc>
      </w:tr>
      <w:tr w:rsidR="00152BA2" w:rsidRPr="00152BA2" w14:paraId="3B267326" w14:textId="77777777" w:rsidTr="00152BA2">
        <w:trPr>
          <w:trHeight w:val="44"/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6FA7FE61" w14:textId="77777777" w:rsidR="00152BA2" w:rsidRPr="00152BA2" w:rsidRDefault="00152BA2">
            <w:pPr>
              <w:spacing w:before="120" w:after="120"/>
              <w:rPr>
                <w:rFonts w:ascii="Times" w:eastAsia="Malgun Gothic" w:hAnsi="Times"/>
                <w:b/>
                <w:kern w:val="2"/>
                <w:sz w:val="18"/>
                <w:szCs w:val="18"/>
                <w:lang w:val="en-US"/>
              </w:rPr>
            </w:pPr>
            <w:r w:rsidRPr="00152BA2">
              <w:rPr>
                <w:rFonts w:ascii="Times" w:eastAsia="Malgun Gothic" w:hAnsi="Times"/>
                <w:b/>
                <w:kern w:val="2"/>
                <w:sz w:val="18"/>
                <w:szCs w:val="18"/>
                <w:lang w:val="en-US"/>
              </w:rPr>
              <w:t>TRP number</w:t>
            </w:r>
          </w:p>
        </w:tc>
        <w:tc>
          <w:tcPr>
            <w:tcW w:w="3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1AD6BD3C" w14:textId="77777777" w:rsidR="00152BA2" w:rsidRPr="00152BA2" w:rsidRDefault="00152BA2">
            <w:pPr>
              <w:spacing w:before="120" w:after="120"/>
              <w:rPr>
                <w:rFonts w:eastAsia="Malgun Gothic"/>
                <w:kern w:val="2"/>
                <w:sz w:val="18"/>
                <w:szCs w:val="18"/>
                <w:lang w:val="en-US"/>
              </w:rPr>
            </w:pPr>
            <w:r w:rsidRPr="00152BA2">
              <w:rPr>
                <w:rFonts w:eastAsia="Malgun Gothic"/>
                <w:kern w:val="2"/>
                <w:sz w:val="18"/>
                <w:szCs w:val="18"/>
                <w:lang w:val="en-US"/>
              </w:rPr>
              <w:t>2</w:t>
            </w:r>
          </w:p>
        </w:tc>
      </w:tr>
      <w:tr w:rsidR="00152BA2" w:rsidRPr="00152BA2" w14:paraId="6B1DB249" w14:textId="77777777" w:rsidTr="00152BA2">
        <w:trPr>
          <w:trHeight w:val="237"/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4D1C562A" w14:textId="77777777" w:rsidR="00152BA2" w:rsidRPr="00152BA2" w:rsidRDefault="00152BA2">
            <w:pPr>
              <w:spacing w:before="120" w:after="120"/>
              <w:rPr>
                <w:rFonts w:ascii="Times" w:eastAsia="Batang" w:hAnsi="Times"/>
                <w:b/>
                <w:kern w:val="2"/>
                <w:sz w:val="18"/>
                <w:szCs w:val="18"/>
                <w:lang w:val="en-US"/>
              </w:rPr>
            </w:pPr>
            <w:r w:rsidRPr="00152BA2">
              <w:rPr>
                <w:rFonts w:ascii="Times" w:eastAsia="Batang" w:hAnsi="Times"/>
                <w:b/>
                <w:kern w:val="2"/>
                <w:sz w:val="18"/>
                <w:szCs w:val="18"/>
                <w:lang w:val="en-US"/>
              </w:rPr>
              <w:t>TRS Bandwidth</w:t>
            </w:r>
          </w:p>
        </w:tc>
        <w:tc>
          <w:tcPr>
            <w:tcW w:w="3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53226F89" w14:textId="77777777" w:rsidR="00152BA2" w:rsidRPr="00152BA2" w:rsidRDefault="00152BA2">
            <w:pPr>
              <w:spacing w:before="120" w:after="120"/>
              <w:rPr>
                <w:rFonts w:eastAsia="Batang"/>
                <w:kern w:val="2"/>
                <w:sz w:val="18"/>
                <w:szCs w:val="18"/>
                <w:lang w:val="sv-SE"/>
              </w:rPr>
            </w:pPr>
            <w:r w:rsidRPr="00152BA2">
              <w:rPr>
                <w:rFonts w:eastAsia="Batang"/>
                <w:kern w:val="2"/>
                <w:sz w:val="18"/>
                <w:szCs w:val="18"/>
                <w:lang w:val="en-US"/>
              </w:rPr>
              <w:t>48RB</w:t>
            </w:r>
          </w:p>
        </w:tc>
      </w:tr>
      <w:tr w:rsidR="00152BA2" w:rsidRPr="00152BA2" w14:paraId="6934CC4E" w14:textId="77777777" w:rsidTr="00152BA2">
        <w:trPr>
          <w:trHeight w:val="44"/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6D4D7A5A" w14:textId="77777777" w:rsidR="00152BA2" w:rsidRPr="00152BA2" w:rsidRDefault="00152BA2">
            <w:pPr>
              <w:spacing w:before="120" w:after="120"/>
              <w:rPr>
                <w:rFonts w:ascii="Times" w:eastAsia="Batang" w:hAnsi="Times"/>
                <w:b/>
                <w:kern w:val="2"/>
                <w:sz w:val="18"/>
                <w:szCs w:val="18"/>
                <w:lang w:val="en-US" w:eastAsia="zh-CN"/>
              </w:rPr>
            </w:pPr>
            <w:r w:rsidRPr="00152BA2">
              <w:rPr>
                <w:rFonts w:ascii="Times" w:eastAsia="Batang" w:hAnsi="Times"/>
                <w:b/>
                <w:kern w:val="2"/>
                <w:sz w:val="18"/>
                <w:szCs w:val="18"/>
                <w:lang w:val="en-US"/>
              </w:rPr>
              <w:t>Numerology</w:t>
            </w:r>
          </w:p>
        </w:tc>
        <w:tc>
          <w:tcPr>
            <w:tcW w:w="3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505BB4D2" w14:textId="77777777" w:rsidR="00152BA2" w:rsidRPr="00152BA2" w:rsidRDefault="00152BA2">
            <w:pPr>
              <w:spacing w:before="120" w:after="120"/>
              <w:rPr>
                <w:rFonts w:eastAsia="Batang"/>
                <w:kern w:val="2"/>
                <w:sz w:val="18"/>
                <w:szCs w:val="18"/>
                <w:lang w:val="sv-SE" w:eastAsia="en-US"/>
              </w:rPr>
            </w:pPr>
            <w:r w:rsidRPr="00152BA2">
              <w:rPr>
                <w:rFonts w:eastAsia="Batang"/>
                <w:kern w:val="2"/>
                <w:sz w:val="18"/>
                <w:szCs w:val="18"/>
                <w:lang w:val="sv-SE"/>
              </w:rPr>
              <w:t>14 OFDM symbol per slot</w:t>
            </w:r>
          </w:p>
        </w:tc>
      </w:tr>
      <w:tr w:rsidR="00152BA2" w:rsidRPr="00152BA2" w14:paraId="0BEE4E44" w14:textId="77777777" w:rsidTr="00152BA2">
        <w:trPr>
          <w:trHeight w:val="256"/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298EBB62" w14:textId="77777777" w:rsidR="00152BA2" w:rsidRPr="00152BA2" w:rsidRDefault="00152BA2">
            <w:pPr>
              <w:spacing w:before="120" w:after="120"/>
              <w:rPr>
                <w:rFonts w:ascii="Times" w:eastAsia="Batang" w:hAnsi="Times"/>
                <w:b/>
                <w:kern w:val="2"/>
                <w:sz w:val="18"/>
                <w:szCs w:val="18"/>
                <w:lang w:val="en-US"/>
              </w:rPr>
            </w:pPr>
            <w:r w:rsidRPr="00152BA2">
              <w:rPr>
                <w:rFonts w:ascii="Times" w:eastAsia="Batang" w:hAnsi="Times"/>
                <w:b/>
                <w:kern w:val="2"/>
                <w:sz w:val="18"/>
                <w:szCs w:val="18"/>
                <w:lang w:val="en-US"/>
              </w:rPr>
              <w:t>UE speed</w:t>
            </w:r>
          </w:p>
        </w:tc>
        <w:tc>
          <w:tcPr>
            <w:tcW w:w="3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63B7596B" w14:textId="77777777" w:rsidR="00152BA2" w:rsidRPr="00152BA2" w:rsidRDefault="00152BA2">
            <w:pPr>
              <w:spacing w:before="120" w:after="120"/>
              <w:rPr>
                <w:rFonts w:eastAsia="Batang"/>
                <w:kern w:val="2"/>
                <w:sz w:val="18"/>
                <w:szCs w:val="18"/>
                <w:lang w:val="en-US"/>
              </w:rPr>
            </w:pPr>
            <w:r w:rsidRPr="00152BA2">
              <w:rPr>
                <w:rFonts w:eastAsia="Batang"/>
                <w:kern w:val="2"/>
                <w:sz w:val="18"/>
                <w:szCs w:val="18"/>
                <w:lang w:val="en-US"/>
              </w:rPr>
              <w:t>3km/h</w:t>
            </w:r>
          </w:p>
        </w:tc>
      </w:tr>
      <w:tr w:rsidR="00152BA2" w:rsidRPr="00152BA2" w14:paraId="0116CF31" w14:textId="77777777" w:rsidTr="00152BA2">
        <w:trPr>
          <w:trHeight w:val="256"/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503D4BDC" w14:textId="77777777" w:rsidR="00152BA2" w:rsidRPr="00152BA2" w:rsidRDefault="00152BA2">
            <w:pPr>
              <w:spacing w:before="120" w:after="120"/>
              <w:rPr>
                <w:rFonts w:ascii="Times" w:eastAsia="Batang" w:hAnsi="Times"/>
                <w:b/>
                <w:kern w:val="2"/>
                <w:sz w:val="18"/>
                <w:szCs w:val="18"/>
                <w:lang w:val="en-US"/>
              </w:rPr>
            </w:pPr>
            <w:r w:rsidRPr="00152BA2">
              <w:rPr>
                <w:rFonts w:ascii="Times" w:eastAsia="Batang" w:hAnsi="Times"/>
                <w:b/>
                <w:kern w:val="2"/>
                <w:sz w:val="18"/>
                <w:szCs w:val="18"/>
                <w:lang w:val="en-US"/>
              </w:rPr>
              <w:t>SNR</w:t>
            </w:r>
          </w:p>
        </w:tc>
        <w:tc>
          <w:tcPr>
            <w:tcW w:w="3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5A9429DC" w14:textId="77777777" w:rsidR="00152BA2" w:rsidRPr="00152BA2" w:rsidRDefault="00152BA2">
            <w:pPr>
              <w:spacing w:before="120" w:after="120"/>
              <w:rPr>
                <w:rFonts w:eastAsia="Batang"/>
                <w:kern w:val="2"/>
                <w:sz w:val="18"/>
                <w:szCs w:val="18"/>
                <w:lang w:val="en-US"/>
              </w:rPr>
            </w:pPr>
            <w:r w:rsidRPr="00152BA2">
              <w:rPr>
                <w:rFonts w:eastAsia="Batang"/>
                <w:kern w:val="2"/>
                <w:sz w:val="18"/>
                <w:szCs w:val="18"/>
                <w:lang w:val="en-US"/>
              </w:rPr>
              <w:t>-3dB, 0dB, 3dB</w:t>
            </w:r>
          </w:p>
        </w:tc>
      </w:tr>
      <w:tr w:rsidR="00152BA2" w:rsidRPr="00152BA2" w14:paraId="1BD20768" w14:textId="77777777" w:rsidTr="00152BA2">
        <w:trPr>
          <w:trHeight w:val="44"/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63173E5A" w14:textId="77777777" w:rsidR="00152BA2" w:rsidRPr="00152BA2" w:rsidRDefault="00152BA2">
            <w:pPr>
              <w:spacing w:before="120" w:after="120"/>
              <w:rPr>
                <w:rFonts w:ascii="Times" w:eastAsia="Malgun Gothic" w:hAnsi="Times"/>
                <w:b/>
                <w:kern w:val="2"/>
                <w:sz w:val="18"/>
                <w:szCs w:val="18"/>
                <w:lang w:val="en-US"/>
              </w:rPr>
            </w:pPr>
            <w:r w:rsidRPr="00152BA2">
              <w:rPr>
                <w:rFonts w:ascii="Times" w:eastAsia="Malgun Gothic" w:hAnsi="Times"/>
                <w:b/>
                <w:kern w:val="2"/>
                <w:sz w:val="18"/>
                <w:szCs w:val="18"/>
                <w:lang w:val="en-US"/>
              </w:rPr>
              <w:t>Frequency offset between TRP (only for freq. offset simulations)</w:t>
            </w:r>
          </w:p>
        </w:tc>
        <w:tc>
          <w:tcPr>
            <w:tcW w:w="3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0DBFDB57" w14:textId="77777777" w:rsidR="00152BA2" w:rsidRPr="00152BA2" w:rsidRDefault="00152BA2">
            <w:pPr>
              <w:spacing w:before="120" w:after="120"/>
              <w:rPr>
                <w:rFonts w:eastAsia="Batang"/>
                <w:kern w:val="2"/>
                <w:sz w:val="18"/>
                <w:szCs w:val="18"/>
                <w:lang w:val="sv-SE"/>
              </w:rPr>
            </w:pPr>
            <w:r w:rsidRPr="00152BA2">
              <w:rPr>
                <w:rFonts w:eastAsia="Batang"/>
                <w:kern w:val="2"/>
                <w:sz w:val="18"/>
                <w:szCs w:val="18"/>
                <w:lang w:val="sv-SE"/>
              </w:rPr>
              <w:t>0.1ppm, 0.2ppm</w:t>
            </w:r>
          </w:p>
          <w:p w14:paraId="144E52FA" w14:textId="77777777" w:rsidR="00152BA2" w:rsidRPr="00152BA2" w:rsidRDefault="00152BA2">
            <w:pPr>
              <w:spacing w:before="120" w:after="120"/>
              <w:rPr>
                <w:rFonts w:eastAsia="Batang"/>
                <w:kern w:val="2"/>
                <w:sz w:val="18"/>
                <w:szCs w:val="18"/>
                <w:lang w:val="en-US"/>
              </w:rPr>
            </w:pPr>
            <w:r w:rsidRPr="00152BA2">
              <w:rPr>
                <w:rFonts w:eastAsia="Batang"/>
                <w:kern w:val="2"/>
                <w:sz w:val="18"/>
                <w:szCs w:val="18"/>
                <w:lang w:val="sv-SE"/>
              </w:rPr>
              <w:t>2nd priority: 0.02 ppm, 0.05ppm</w:t>
            </w:r>
          </w:p>
        </w:tc>
      </w:tr>
      <w:tr w:rsidR="00152BA2" w:rsidRPr="00152BA2" w14:paraId="1BCA44CB" w14:textId="77777777" w:rsidTr="00152BA2">
        <w:trPr>
          <w:trHeight w:val="44"/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6372D84D" w14:textId="77777777" w:rsidR="00152BA2" w:rsidRPr="00152BA2" w:rsidRDefault="00152BA2">
            <w:pPr>
              <w:spacing w:before="120" w:after="120"/>
              <w:rPr>
                <w:rFonts w:ascii="Times" w:eastAsia="Malgun Gothic" w:hAnsi="Times"/>
                <w:b/>
                <w:kern w:val="2"/>
                <w:sz w:val="18"/>
                <w:szCs w:val="18"/>
                <w:lang w:val="en-US"/>
              </w:rPr>
            </w:pPr>
            <w:r w:rsidRPr="00152BA2">
              <w:rPr>
                <w:rFonts w:ascii="Times" w:eastAsia="Malgun Gothic" w:hAnsi="Times"/>
                <w:b/>
                <w:kern w:val="2"/>
                <w:sz w:val="18"/>
                <w:szCs w:val="18"/>
                <w:lang w:val="en-US"/>
              </w:rPr>
              <w:t>Delay difference between TRP (only for delay offset simulations)</w:t>
            </w:r>
          </w:p>
        </w:tc>
        <w:tc>
          <w:tcPr>
            <w:tcW w:w="3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47E0F2AA" w14:textId="77777777" w:rsidR="00152BA2" w:rsidRPr="00152BA2" w:rsidRDefault="00152BA2">
            <w:pPr>
              <w:spacing w:before="120" w:after="120"/>
              <w:rPr>
                <w:rFonts w:eastAsia="Batang"/>
                <w:kern w:val="2"/>
                <w:sz w:val="18"/>
                <w:szCs w:val="18"/>
                <w:lang w:val="en-US"/>
              </w:rPr>
            </w:pPr>
            <w:r w:rsidRPr="00152BA2">
              <w:rPr>
                <w:rFonts w:eastAsia="Batang"/>
                <w:kern w:val="2"/>
                <w:sz w:val="18"/>
                <w:szCs w:val="18"/>
                <w:lang w:val="en-US"/>
              </w:rPr>
              <w:t>0.5CP, CP</w:t>
            </w:r>
          </w:p>
        </w:tc>
      </w:tr>
      <w:tr w:rsidR="00152BA2" w:rsidRPr="00152BA2" w14:paraId="0329EB09" w14:textId="77777777" w:rsidTr="00152BA2">
        <w:trPr>
          <w:trHeight w:val="44"/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39BDDBD7" w14:textId="77777777" w:rsidR="00152BA2" w:rsidRPr="00152BA2" w:rsidRDefault="00152BA2">
            <w:pPr>
              <w:spacing w:before="120" w:after="120"/>
              <w:rPr>
                <w:rFonts w:ascii="Times" w:eastAsia="Malgun Gothic" w:hAnsi="Times"/>
                <w:b/>
                <w:kern w:val="2"/>
                <w:sz w:val="18"/>
                <w:szCs w:val="18"/>
                <w:lang w:val="en-US"/>
              </w:rPr>
            </w:pPr>
            <w:r w:rsidRPr="00152BA2">
              <w:rPr>
                <w:rFonts w:ascii="Times" w:eastAsia="Malgun Gothic" w:hAnsi="Times"/>
                <w:b/>
                <w:kern w:val="2"/>
                <w:sz w:val="18"/>
                <w:szCs w:val="18"/>
                <w:lang w:val="en-US"/>
              </w:rPr>
              <w:t>Number of samples (TRS resource sets) for measurement</w:t>
            </w:r>
          </w:p>
        </w:tc>
        <w:tc>
          <w:tcPr>
            <w:tcW w:w="3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43A79482" w14:textId="77777777" w:rsidR="00152BA2" w:rsidRPr="00152BA2" w:rsidRDefault="00152BA2">
            <w:pPr>
              <w:spacing w:before="120" w:after="120"/>
              <w:rPr>
                <w:rFonts w:eastAsia="Batang"/>
                <w:kern w:val="2"/>
                <w:sz w:val="18"/>
                <w:szCs w:val="18"/>
                <w:lang w:val="en-US"/>
              </w:rPr>
            </w:pPr>
            <w:r w:rsidRPr="00152BA2">
              <w:rPr>
                <w:rFonts w:eastAsia="Batang"/>
                <w:kern w:val="2"/>
                <w:sz w:val="18"/>
                <w:szCs w:val="18"/>
                <w:lang w:val="en-US"/>
              </w:rPr>
              <w:t>1, 3, 5</w:t>
            </w:r>
          </w:p>
          <w:p w14:paraId="0EF90B0F" w14:textId="77777777" w:rsidR="00152BA2" w:rsidRPr="00152BA2" w:rsidRDefault="00152BA2">
            <w:pPr>
              <w:spacing w:before="120" w:after="120"/>
              <w:rPr>
                <w:rFonts w:eastAsia="Batang"/>
                <w:kern w:val="2"/>
                <w:sz w:val="18"/>
                <w:szCs w:val="18"/>
                <w:lang w:val="en-US"/>
              </w:rPr>
            </w:pPr>
            <w:r w:rsidRPr="00152BA2">
              <w:rPr>
                <w:rFonts w:eastAsia="Batang"/>
                <w:kern w:val="2"/>
                <w:sz w:val="18"/>
                <w:szCs w:val="18"/>
                <w:lang w:val="en-US"/>
              </w:rPr>
              <w:t>2</w:t>
            </w:r>
            <w:r w:rsidRPr="00152BA2">
              <w:rPr>
                <w:rFonts w:eastAsia="Batang"/>
                <w:kern w:val="2"/>
                <w:sz w:val="18"/>
                <w:szCs w:val="18"/>
                <w:vertAlign w:val="superscript"/>
                <w:lang w:val="en-US"/>
              </w:rPr>
              <w:t>nd</w:t>
            </w:r>
            <w:r w:rsidRPr="00152BA2">
              <w:rPr>
                <w:rFonts w:eastAsia="Batang"/>
                <w:kern w:val="2"/>
                <w:sz w:val="18"/>
                <w:szCs w:val="18"/>
                <w:lang w:val="en-US"/>
              </w:rPr>
              <w:t xml:space="preserve"> priority: 2, 4, 10</w:t>
            </w:r>
          </w:p>
        </w:tc>
      </w:tr>
      <w:tr w:rsidR="00152BA2" w:rsidRPr="00152BA2" w14:paraId="7DEA6193" w14:textId="77777777" w:rsidTr="00152BA2">
        <w:trPr>
          <w:trHeight w:val="44"/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7A2A6EAA" w14:textId="77777777" w:rsidR="00152BA2" w:rsidRPr="00152BA2" w:rsidRDefault="00152BA2">
            <w:pPr>
              <w:spacing w:before="120" w:after="120"/>
              <w:rPr>
                <w:rFonts w:ascii="Times" w:eastAsia="Malgun Gothic" w:hAnsi="Times"/>
                <w:b/>
                <w:kern w:val="2"/>
                <w:sz w:val="18"/>
                <w:szCs w:val="18"/>
                <w:lang w:val="en-US"/>
              </w:rPr>
            </w:pPr>
            <w:r w:rsidRPr="00152BA2">
              <w:rPr>
                <w:rFonts w:ascii="Times" w:eastAsia="Malgun Gothic" w:hAnsi="Times"/>
                <w:b/>
                <w:kern w:val="2"/>
                <w:sz w:val="18"/>
                <w:szCs w:val="18"/>
                <w:lang w:val="en-US"/>
              </w:rPr>
              <w:lastRenderedPageBreak/>
              <w:t>CSI-RS config</w:t>
            </w:r>
          </w:p>
        </w:tc>
        <w:tc>
          <w:tcPr>
            <w:tcW w:w="3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48E46B04" w14:textId="77777777" w:rsidR="00152BA2" w:rsidRPr="00152BA2" w:rsidRDefault="00152BA2">
            <w:pPr>
              <w:spacing w:before="120" w:after="120"/>
              <w:rPr>
                <w:rFonts w:eastAsia="Batang"/>
                <w:kern w:val="2"/>
                <w:sz w:val="18"/>
                <w:szCs w:val="18"/>
                <w:lang w:val="sv-SE"/>
              </w:rPr>
            </w:pPr>
            <w:r w:rsidRPr="00152BA2">
              <w:rPr>
                <w:rFonts w:eastAsia="Batang"/>
                <w:kern w:val="2"/>
                <w:sz w:val="18"/>
                <w:szCs w:val="18"/>
                <w:lang w:val="sv-SE"/>
              </w:rPr>
              <w:t>Cjtc-d and cjtc-f: periodic TRS (‘CSI-RS for tracking’)</w:t>
            </w:r>
          </w:p>
        </w:tc>
      </w:tr>
      <w:tr w:rsidR="00152BA2" w:rsidRPr="00152BA2" w14:paraId="54B2182B" w14:textId="77777777" w:rsidTr="00152BA2">
        <w:trPr>
          <w:trHeight w:val="44"/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23AE3E8A" w14:textId="77777777" w:rsidR="00152BA2" w:rsidRPr="00152BA2" w:rsidRDefault="00152BA2">
            <w:pPr>
              <w:spacing w:before="120" w:after="120"/>
              <w:rPr>
                <w:rFonts w:ascii="Times" w:eastAsia="Malgun Gothic" w:hAnsi="Times"/>
                <w:b/>
                <w:kern w:val="2"/>
                <w:sz w:val="18"/>
                <w:szCs w:val="18"/>
                <w:lang w:val="en-US"/>
              </w:rPr>
            </w:pPr>
            <w:r w:rsidRPr="00152BA2">
              <w:rPr>
                <w:rFonts w:ascii="Times" w:eastAsia="Malgun Gothic" w:hAnsi="Times"/>
                <w:b/>
                <w:kern w:val="2"/>
                <w:sz w:val="18"/>
                <w:szCs w:val="18"/>
                <w:lang w:val="en-US"/>
              </w:rPr>
              <w:t>CSI-RS periodicity (TRS)</w:t>
            </w:r>
          </w:p>
        </w:tc>
        <w:tc>
          <w:tcPr>
            <w:tcW w:w="3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6EA1EA9A" w14:textId="77777777" w:rsidR="00152BA2" w:rsidRPr="00152BA2" w:rsidRDefault="00152BA2">
            <w:pPr>
              <w:spacing w:before="120" w:after="120"/>
              <w:rPr>
                <w:rFonts w:eastAsia="Batang"/>
                <w:kern w:val="2"/>
                <w:sz w:val="18"/>
                <w:szCs w:val="18"/>
                <w:lang w:val="sv-SE"/>
              </w:rPr>
            </w:pPr>
            <w:r w:rsidRPr="00152BA2">
              <w:rPr>
                <w:rFonts w:eastAsia="Batang"/>
                <w:kern w:val="2"/>
                <w:sz w:val="18"/>
                <w:szCs w:val="18"/>
                <w:lang w:val="sv-SE"/>
              </w:rPr>
              <w:t>20ms / 40 slots</w:t>
            </w:r>
            <w:r w:rsidRPr="00152BA2">
              <w:rPr>
                <w:kern w:val="2"/>
                <w:lang w:val="sv-SE"/>
              </w:rPr>
              <w:t xml:space="preserve"> </w:t>
            </w:r>
            <w:r w:rsidRPr="00152BA2">
              <w:rPr>
                <w:rFonts w:eastAsia="Batang"/>
                <w:kern w:val="2"/>
                <w:sz w:val="18"/>
                <w:szCs w:val="18"/>
                <w:lang w:val="sv-SE"/>
              </w:rPr>
              <w:t>for 30kHz; 20 slots for 15kHz</w:t>
            </w:r>
          </w:p>
        </w:tc>
      </w:tr>
      <w:tr w:rsidR="00152BA2" w14:paraId="5DE0A399" w14:textId="77777777" w:rsidTr="00152BA2">
        <w:trPr>
          <w:trHeight w:val="44"/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4F561E22" w14:textId="77777777" w:rsidR="00152BA2" w:rsidRPr="00152BA2" w:rsidRDefault="00152BA2">
            <w:pPr>
              <w:spacing w:before="120" w:after="120"/>
              <w:rPr>
                <w:rFonts w:ascii="Times" w:eastAsia="Malgun Gothic" w:hAnsi="Times"/>
                <w:b/>
                <w:kern w:val="2"/>
                <w:sz w:val="18"/>
                <w:szCs w:val="18"/>
                <w:lang w:val="en-US"/>
              </w:rPr>
            </w:pPr>
            <w:r w:rsidRPr="00152BA2">
              <w:rPr>
                <w:rFonts w:ascii="Times" w:eastAsia="Malgun Gothic" w:hAnsi="Times"/>
                <w:b/>
                <w:kern w:val="2"/>
                <w:sz w:val="18"/>
                <w:szCs w:val="18"/>
                <w:lang w:val="en-US"/>
              </w:rPr>
              <w:t>CSI-RS offset</w:t>
            </w:r>
          </w:p>
        </w:tc>
        <w:tc>
          <w:tcPr>
            <w:tcW w:w="3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7" w:type="dxa"/>
              <w:bottom w:w="0" w:type="dxa"/>
              <w:right w:w="97" w:type="dxa"/>
            </w:tcMar>
            <w:vAlign w:val="center"/>
            <w:hideMark/>
          </w:tcPr>
          <w:p w14:paraId="35CEE980" w14:textId="77777777" w:rsidR="00152BA2" w:rsidRDefault="00152BA2">
            <w:pPr>
              <w:spacing w:before="120" w:after="120"/>
              <w:rPr>
                <w:rFonts w:eastAsia="Batang"/>
                <w:kern w:val="2"/>
                <w:sz w:val="18"/>
                <w:szCs w:val="18"/>
                <w:lang w:val="en-US"/>
              </w:rPr>
            </w:pPr>
            <w:r w:rsidRPr="00152BA2">
              <w:rPr>
                <w:rFonts w:eastAsia="Batang"/>
                <w:kern w:val="2"/>
                <w:sz w:val="18"/>
                <w:szCs w:val="18"/>
                <w:lang w:val="sv-SE"/>
              </w:rPr>
              <w:t>Slot 10 and 11 for  15kHz , slot 20 and 21 for 30KHz</w:t>
            </w:r>
          </w:p>
        </w:tc>
      </w:tr>
    </w:tbl>
    <w:p w14:paraId="4EFEC349" w14:textId="77777777" w:rsidR="00833498" w:rsidRDefault="00833498" w:rsidP="00832090">
      <w:pPr>
        <w:rPr>
          <w:b/>
          <w:u w:val="single"/>
          <w:lang w:eastAsia="ko-KR"/>
        </w:rPr>
      </w:pPr>
    </w:p>
    <w:p w14:paraId="0E0D7557" w14:textId="77777777" w:rsidR="00521182" w:rsidRDefault="00521182" w:rsidP="00832090">
      <w:pPr>
        <w:rPr>
          <w:color w:val="0070C0"/>
          <w:lang w:eastAsia="zh-CN"/>
        </w:rPr>
      </w:pPr>
    </w:p>
    <w:p w14:paraId="63D9C823" w14:textId="77777777" w:rsidR="00A27100" w:rsidRDefault="00A27100" w:rsidP="00A27100">
      <w:pPr>
        <w:pStyle w:val="Heading1"/>
        <w:rPr>
          <w:rFonts w:eastAsia="SimSun"/>
        </w:rPr>
      </w:pPr>
      <w:r>
        <w:rPr>
          <w:rFonts w:eastAsia="SimSun"/>
        </w:rPr>
        <w:t>References</w:t>
      </w:r>
    </w:p>
    <w:p w14:paraId="34DFDEAD" w14:textId="255BD0D8" w:rsidR="00A27100" w:rsidRDefault="00A27100" w:rsidP="00A27100">
      <w:pPr>
        <w:numPr>
          <w:ilvl w:val="0"/>
          <w:numId w:val="58"/>
        </w:numPr>
        <w:overflowPunct/>
        <w:autoSpaceDE/>
        <w:autoSpaceDN/>
        <w:adjustRightInd/>
        <w:spacing w:afterLines="50" w:after="120" w:line="256" w:lineRule="auto"/>
        <w:jc w:val="both"/>
        <w:textAlignment w:val="auto"/>
        <w:rPr>
          <w:rFonts w:eastAsia="SimSun"/>
          <w:lang w:eastAsia="zh-CN"/>
        </w:rPr>
      </w:pPr>
      <w:r>
        <w:rPr>
          <w:lang w:eastAsia="zh-CN"/>
        </w:rPr>
        <w:t>R4-</w:t>
      </w:r>
      <w:r w:rsidRPr="00A27100">
        <w:rPr>
          <w:lang w:eastAsia="zh-CN"/>
        </w:rPr>
        <w:t>2416921</w:t>
      </w:r>
      <w:r>
        <w:rPr>
          <w:lang w:eastAsia="zh-CN"/>
        </w:rPr>
        <w:t>, “</w:t>
      </w:r>
      <w:r w:rsidRPr="00A27100">
        <w:rPr>
          <w:lang w:eastAsia="zh-CN"/>
        </w:rPr>
        <w:t>WF on RRM requirements for NR_MIMO_Ph5 (Part2)</w:t>
      </w:r>
      <w:r>
        <w:rPr>
          <w:lang w:eastAsia="zh-CN"/>
        </w:rPr>
        <w:t xml:space="preserve">”, </w:t>
      </w:r>
      <w:r w:rsidRPr="00A27100">
        <w:rPr>
          <w:lang w:eastAsia="zh-CN"/>
        </w:rPr>
        <w:t>MediaTek inc</w:t>
      </w:r>
      <w:r>
        <w:rPr>
          <w:lang w:eastAsia="zh-CN"/>
        </w:rPr>
        <w:t>.</w:t>
      </w:r>
    </w:p>
    <w:p w14:paraId="783E70BE" w14:textId="539D2A5B" w:rsidR="00687FF9" w:rsidRPr="00992CD4" w:rsidRDefault="00687FF9" w:rsidP="00687FF9">
      <w:pPr>
        <w:overflowPunct/>
        <w:autoSpaceDE/>
        <w:autoSpaceDN/>
        <w:adjustRightInd/>
        <w:spacing w:afterLines="50" w:after="120" w:line="256" w:lineRule="auto"/>
        <w:jc w:val="both"/>
        <w:textAlignment w:val="auto"/>
        <w:rPr>
          <w:color w:val="0070C0"/>
          <w:lang w:eastAsia="zh-CN"/>
        </w:rPr>
      </w:pPr>
    </w:p>
    <w:sectPr w:rsidR="00687FF9" w:rsidRPr="00992CD4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8F3743" w14:textId="77777777" w:rsidR="00C90051" w:rsidRPr="00A10429" w:rsidRDefault="00C90051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3C248693" w14:textId="77777777" w:rsidR="00C90051" w:rsidRPr="00A10429" w:rsidRDefault="00C90051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C169FD" w14:textId="77777777" w:rsidR="00C90051" w:rsidRPr="00A10429" w:rsidRDefault="00C90051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46F81645" w14:textId="77777777" w:rsidR="00C90051" w:rsidRPr="00A10429" w:rsidRDefault="00C90051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1B2D1F"/>
    <w:multiLevelType w:val="hybridMultilevel"/>
    <w:tmpl w:val="2B3C06BC"/>
    <w:lvl w:ilvl="0" w:tplc="08090003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05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77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496" w:hanging="360"/>
      </w:pPr>
      <w:rPr>
        <w:rFonts w:ascii="Wingdings" w:hAnsi="Wingdings" w:hint="default"/>
      </w:rPr>
    </w:lvl>
  </w:abstractNum>
  <w:abstractNum w:abstractNumId="2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 w15:restartNumberingAfterBreak="0">
    <w:nsid w:val="0A3C46A8"/>
    <w:multiLevelType w:val="hybridMultilevel"/>
    <w:tmpl w:val="D01659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C7A1B80"/>
    <w:multiLevelType w:val="hybridMultilevel"/>
    <w:tmpl w:val="47026346"/>
    <w:lvl w:ilvl="0" w:tplc="041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3FE1331"/>
    <w:multiLevelType w:val="hybridMultilevel"/>
    <w:tmpl w:val="0B7852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4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5C45E62"/>
    <w:multiLevelType w:val="hybridMultilevel"/>
    <w:tmpl w:val="7878FFE0"/>
    <w:lvl w:ilvl="0" w:tplc="0132217A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132217A">
      <w:start w:val="2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C23C2BA4">
      <w:numFmt w:val="bullet"/>
      <w:lvlText w:val="•"/>
      <w:lvlJc w:val="left"/>
      <w:pPr>
        <w:ind w:left="2100" w:hanging="420"/>
      </w:pPr>
      <w:rPr>
        <w:rFonts w:ascii="Times New Roman" w:eastAsia="Times New Roman" w:hAnsi="Times New Roman" w:cs="Times New Roman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3BBC4C73"/>
    <w:multiLevelType w:val="hybridMultilevel"/>
    <w:tmpl w:val="599E6470"/>
    <w:lvl w:ilvl="0" w:tplc="5E66FC80">
      <w:start w:val="4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-240" w:hanging="420"/>
      </w:pPr>
    </w:lvl>
    <w:lvl w:ilvl="2" w:tplc="0409001B">
      <w:start w:val="1"/>
      <w:numFmt w:val="lowerRoman"/>
      <w:lvlText w:val="%3."/>
      <w:lvlJc w:val="right"/>
      <w:pPr>
        <w:ind w:left="180" w:hanging="420"/>
      </w:pPr>
    </w:lvl>
    <w:lvl w:ilvl="3" w:tplc="0409000F">
      <w:start w:val="1"/>
      <w:numFmt w:val="decimal"/>
      <w:lvlText w:val="%4."/>
      <w:lvlJc w:val="left"/>
      <w:pPr>
        <w:ind w:left="600" w:hanging="420"/>
      </w:pPr>
    </w:lvl>
    <w:lvl w:ilvl="4" w:tplc="04090019">
      <w:start w:val="1"/>
      <w:numFmt w:val="lowerLetter"/>
      <w:lvlText w:val="%5)"/>
      <w:lvlJc w:val="left"/>
      <w:pPr>
        <w:ind w:left="1020" w:hanging="420"/>
      </w:pPr>
    </w:lvl>
    <w:lvl w:ilvl="5" w:tplc="0409001B">
      <w:start w:val="1"/>
      <w:numFmt w:val="lowerRoman"/>
      <w:lvlText w:val="%6."/>
      <w:lvlJc w:val="right"/>
      <w:pPr>
        <w:ind w:left="1440" w:hanging="420"/>
      </w:pPr>
    </w:lvl>
    <w:lvl w:ilvl="6" w:tplc="0409000F">
      <w:start w:val="1"/>
      <w:numFmt w:val="decimal"/>
      <w:lvlText w:val="%7."/>
      <w:lvlJc w:val="left"/>
      <w:pPr>
        <w:ind w:left="1860" w:hanging="420"/>
      </w:pPr>
    </w:lvl>
    <w:lvl w:ilvl="7" w:tplc="04090019">
      <w:start w:val="1"/>
      <w:numFmt w:val="lowerLetter"/>
      <w:lvlText w:val="%8)"/>
      <w:lvlJc w:val="left"/>
      <w:pPr>
        <w:ind w:left="2280" w:hanging="420"/>
      </w:pPr>
    </w:lvl>
    <w:lvl w:ilvl="8" w:tplc="0409001B">
      <w:start w:val="1"/>
      <w:numFmt w:val="lowerRoman"/>
      <w:lvlText w:val="%9."/>
      <w:lvlJc w:val="right"/>
      <w:pPr>
        <w:ind w:left="2700" w:hanging="420"/>
      </w:pPr>
    </w:lvl>
  </w:abstractNum>
  <w:abstractNum w:abstractNumId="19" w15:restartNumberingAfterBreak="0">
    <w:nsid w:val="3C246104"/>
    <w:multiLevelType w:val="multilevel"/>
    <w:tmpl w:val="3C246104"/>
    <w:lvl w:ilvl="0">
      <w:start w:val="1"/>
      <w:numFmt w:val="decimal"/>
      <w:lvlText w:val="[%1]"/>
      <w:lvlJc w:val="left"/>
      <w:pPr>
        <w:ind w:left="420" w:hanging="420"/>
      </w:p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116725F"/>
    <w:multiLevelType w:val="hybridMultilevel"/>
    <w:tmpl w:val="C888A4A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5A720DC"/>
    <w:multiLevelType w:val="hybridMultilevel"/>
    <w:tmpl w:val="BC964068"/>
    <w:lvl w:ilvl="0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0E2711"/>
    <w:multiLevelType w:val="multilevel"/>
    <w:tmpl w:val="C51EA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8B73482"/>
    <w:multiLevelType w:val="hybridMultilevel"/>
    <w:tmpl w:val="75A6C48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1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2" w15:restartNumberingAfterBreak="0">
    <w:nsid w:val="60B67244"/>
    <w:multiLevelType w:val="hybridMultilevel"/>
    <w:tmpl w:val="C0F292AC"/>
    <w:lvl w:ilvl="0" w:tplc="08090003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05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77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496" w:hanging="360"/>
      </w:pPr>
      <w:rPr>
        <w:rFonts w:ascii="Wingdings" w:hAnsi="Wingdings" w:hint="default"/>
      </w:rPr>
    </w:lvl>
  </w:abstractNum>
  <w:abstractNum w:abstractNumId="33" w15:restartNumberingAfterBreak="0">
    <w:nsid w:val="61333981"/>
    <w:multiLevelType w:val="hybridMultilevel"/>
    <w:tmpl w:val="F998C502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21E547E">
      <w:numFmt w:val="decimal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466C0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E8F2E5C"/>
    <w:multiLevelType w:val="hybridMultilevel"/>
    <w:tmpl w:val="F998C502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21E547E">
      <w:numFmt w:val="decimal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466C0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27C43CC"/>
    <w:multiLevelType w:val="hybridMultilevel"/>
    <w:tmpl w:val="39B8B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A893FC2"/>
    <w:multiLevelType w:val="hybridMultilevel"/>
    <w:tmpl w:val="CADE57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326592"/>
    <w:multiLevelType w:val="hybridMultilevel"/>
    <w:tmpl w:val="A7DE9FEC"/>
    <w:lvl w:ilvl="0" w:tplc="04190003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5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2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0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7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4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1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8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604" w:hanging="360"/>
      </w:pPr>
      <w:rPr>
        <w:rFonts w:ascii="Wingdings" w:hAnsi="Wingdings" w:hint="default"/>
      </w:rPr>
    </w:lvl>
  </w:abstractNum>
  <w:num w:numId="1" w16cid:durableId="46996697">
    <w:abstractNumId w:val="37"/>
  </w:num>
  <w:num w:numId="2" w16cid:durableId="1294017985">
    <w:abstractNumId w:val="17"/>
  </w:num>
  <w:num w:numId="3" w16cid:durableId="974062592">
    <w:abstractNumId w:val="34"/>
  </w:num>
  <w:num w:numId="4" w16cid:durableId="416564136">
    <w:abstractNumId w:val="15"/>
  </w:num>
  <w:num w:numId="5" w16cid:durableId="639724930">
    <w:abstractNumId w:val="6"/>
  </w:num>
  <w:num w:numId="6" w16cid:durableId="1918703556">
    <w:abstractNumId w:val="24"/>
  </w:num>
  <w:num w:numId="7" w16cid:durableId="807013398">
    <w:abstractNumId w:val="5"/>
  </w:num>
  <w:num w:numId="8" w16cid:durableId="838276698">
    <w:abstractNumId w:val="23"/>
  </w:num>
  <w:num w:numId="9" w16cid:durableId="514999564">
    <w:abstractNumId w:val="37"/>
  </w:num>
  <w:num w:numId="10" w16cid:durableId="248345253">
    <w:abstractNumId w:val="37"/>
  </w:num>
  <w:num w:numId="11" w16cid:durableId="152334498">
    <w:abstractNumId w:val="2"/>
  </w:num>
  <w:num w:numId="12" w16cid:durableId="917519226">
    <w:abstractNumId w:val="11"/>
  </w:num>
  <w:num w:numId="13" w16cid:durableId="1437364249">
    <w:abstractNumId w:val="9"/>
  </w:num>
  <w:num w:numId="14" w16cid:durableId="1567034583">
    <w:abstractNumId w:val="31"/>
  </w:num>
  <w:num w:numId="15" w16cid:durableId="198475692">
    <w:abstractNumId w:val="37"/>
  </w:num>
  <w:num w:numId="16" w16cid:durableId="842815071">
    <w:abstractNumId w:val="37"/>
  </w:num>
  <w:num w:numId="17" w16cid:durableId="386493424">
    <w:abstractNumId w:val="22"/>
  </w:num>
  <w:num w:numId="18" w16cid:durableId="85275440">
    <w:abstractNumId w:val="38"/>
  </w:num>
  <w:num w:numId="19" w16cid:durableId="54935572">
    <w:abstractNumId w:val="37"/>
  </w:num>
  <w:num w:numId="20" w16cid:durableId="760104208">
    <w:abstractNumId w:val="7"/>
  </w:num>
  <w:num w:numId="21" w16cid:durableId="196700452">
    <w:abstractNumId w:val="37"/>
  </w:num>
  <w:num w:numId="22" w16cid:durableId="445543652">
    <w:abstractNumId w:val="37"/>
  </w:num>
  <w:num w:numId="23" w16cid:durableId="954601924">
    <w:abstractNumId w:val="12"/>
  </w:num>
  <w:num w:numId="24" w16cid:durableId="1119300378">
    <w:abstractNumId w:val="4"/>
  </w:num>
  <w:num w:numId="25" w16cid:durableId="1860309982">
    <w:abstractNumId w:val="0"/>
  </w:num>
  <w:num w:numId="26" w16cid:durableId="685982813">
    <w:abstractNumId w:val="13"/>
  </w:num>
  <w:num w:numId="27" w16cid:durableId="1072384216">
    <w:abstractNumId w:val="14"/>
  </w:num>
  <w:num w:numId="28" w16cid:durableId="83183592">
    <w:abstractNumId w:val="25"/>
  </w:num>
  <w:num w:numId="29" w16cid:durableId="1260914787">
    <w:abstractNumId w:val="29"/>
  </w:num>
  <w:num w:numId="30" w16cid:durableId="1071273563">
    <w:abstractNumId w:val="21"/>
  </w:num>
  <w:num w:numId="31" w16cid:durableId="882063155">
    <w:abstractNumId w:val="20"/>
  </w:num>
  <w:num w:numId="32" w16cid:durableId="685711023">
    <w:abstractNumId w:val="30"/>
  </w:num>
  <w:num w:numId="33" w16cid:durableId="1083528163">
    <w:abstractNumId w:val="16"/>
  </w:num>
  <w:num w:numId="34" w16cid:durableId="1393314560">
    <w:abstractNumId w:val="1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610205898">
    <w:abstractNumId w:val="35"/>
  </w:num>
  <w:num w:numId="36" w16cid:durableId="924269862">
    <w:abstractNumId w:val="30"/>
  </w:num>
  <w:num w:numId="37" w16cid:durableId="1840339893">
    <w:abstractNumId w:val="1"/>
  </w:num>
  <w:num w:numId="38" w16cid:durableId="80758397">
    <w:abstractNumId w:val="32"/>
  </w:num>
  <w:num w:numId="39" w16cid:durableId="1140196739">
    <w:abstractNumId w:val="10"/>
  </w:num>
  <w:num w:numId="40" w16cid:durableId="1862232861">
    <w:abstractNumId w:val="3"/>
  </w:num>
  <w:num w:numId="41" w16cid:durableId="1023281760">
    <w:abstractNumId w:val="8"/>
  </w:num>
  <w:num w:numId="42" w16cid:durableId="1955751096">
    <w:abstractNumId w:val="30"/>
  </w:num>
  <w:num w:numId="43" w16cid:durableId="1105806421">
    <w:abstractNumId w:val="28"/>
  </w:num>
  <w:num w:numId="44" w16cid:durableId="407121962">
    <w:abstractNumId w:val="30"/>
  </w:num>
  <w:num w:numId="45" w16cid:durableId="18774037">
    <w:abstractNumId w:val="16"/>
  </w:num>
  <w:num w:numId="46" w16cid:durableId="519776966">
    <w:abstractNumId w:val="30"/>
  </w:num>
  <w:num w:numId="47" w16cid:durableId="59914121">
    <w:abstractNumId w:val="33"/>
  </w:num>
  <w:num w:numId="48" w16cid:durableId="1812745543">
    <w:abstractNumId w:val="30"/>
  </w:num>
  <w:num w:numId="49" w16cid:durableId="410010523">
    <w:abstractNumId w:val="39"/>
  </w:num>
  <w:num w:numId="50" w16cid:durableId="989334232">
    <w:abstractNumId w:val="36"/>
  </w:num>
  <w:num w:numId="51" w16cid:durableId="1060329772">
    <w:abstractNumId w:val="30"/>
  </w:num>
  <w:num w:numId="52" w16cid:durableId="758603561">
    <w:abstractNumId w:val="30"/>
  </w:num>
  <w:num w:numId="53" w16cid:durableId="1620066686">
    <w:abstractNumId w:val="10"/>
  </w:num>
  <w:num w:numId="54" w16cid:durableId="153645532">
    <w:abstractNumId w:val="27"/>
  </w:num>
  <w:num w:numId="55" w16cid:durableId="1760372908">
    <w:abstractNumId w:val="40"/>
  </w:num>
  <w:num w:numId="56" w16cid:durableId="947590036">
    <w:abstractNumId w:val="26"/>
  </w:num>
  <w:num w:numId="57" w16cid:durableId="818693265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8" w16cid:durableId="1208954824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55F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5A97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301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916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B82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8D1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474D7"/>
    <w:rsid w:val="00152BA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5E93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9727F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D27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043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B95"/>
    <w:rsid w:val="003D2EA7"/>
    <w:rsid w:val="003D57E8"/>
    <w:rsid w:val="003D5FD7"/>
    <w:rsid w:val="003D63E0"/>
    <w:rsid w:val="003D6E8B"/>
    <w:rsid w:val="003D74DA"/>
    <w:rsid w:val="003D79D9"/>
    <w:rsid w:val="003D7E7B"/>
    <w:rsid w:val="003E02B6"/>
    <w:rsid w:val="003E0504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3B94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2C74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49A6"/>
    <w:rsid w:val="004B4FB1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914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B96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82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094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4CE7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497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A31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87FF9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2892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2111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015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4C0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090"/>
    <w:rsid w:val="008325B0"/>
    <w:rsid w:val="00833242"/>
    <w:rsid w:val="00833498"/>
    <w:rsid w:val="008339E1"/>
    <w:rsid w:val="00833A66"/>
    <w:rsid w:val="008340E6"/>
    <w:rsid w:val="0083489E"/>
    <w:rsid w:val="00835407"/>
    <w:rsid w:val="0083679A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64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240A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3090"/>
    <w:rsid w:val="008D373B"/>
    <w:rsid w:val="008D4416"/>
    <w:rsid w:val="008D4690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65E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3FE5"/>
    <w:rsid w:val="009447D2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34C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393"/>
    <w:rsid w:val="0099184E"/>
    <w:rsid w:val="00992CAD"/>
    <w:rsid w:val="00992CD4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077"/>
    <w:rsid w:val="009E0BCF"/>
    <w:rsid w:val="009E1C4B"/>
    <w:rsid w:val="009E1CBC"/>
    <w:rsid w:val="009E1EBC"/>
    <w:rsid w:val="009E2B24"/>
    <w:rsid w:val="009E3857"/>
    <w:rsid w:val="009E4088"/>
    <w:rsid w:val="009E5F59"/>
    <w:rsid w:val="009E5F7B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11C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69E7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100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5758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29B4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7F4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568A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6AD0"/>
    <w:rsid w:val="00C277AF"/>
    <w:rsid w:val="00C30412"/>
    <w:rsid w:val="00C3190E"/>
    <w:rsid w:val="00C323C9"/>
    <w:rsid w:val="00C3270A"/>
    <w:rsid w:val="00C33E06"/>
    <w:rsid w:val="00C33F0B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5A91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1CB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134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051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223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2D47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6C33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0283"/>
    <w:rsid w:val="00D515EE"/>
    <w:rsid w:val="00D525A1"/>
    <w:rsid w:val="00D52A7A"/>
    <w:rsid w:val="00D52F4E"/>
    <w:rsid w:val="00D5446B"/>
    <w:rsid w:val="00D544CA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8A3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4CD4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4E39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4E5F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862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9B2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2B89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092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01D1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67EA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5C0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39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4B4FB1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2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4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1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35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8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9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24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80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2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9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27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4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07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716</TotalTime>
  <Pages>2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Ogeen Hanna Toma</cp:lastModifiedBy>
  <cp:revision>67</cp:revision>
  <dcterms:created xsi:type="dcterms:W3CDTF">2023-01-18T14:53:00Z</dcterms:created>
  <dcterms:modified xsi:type="dcterms:W3CDTF">2024-11-22T13:50:00Z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